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C28" w:rsidRPr="004C1C28" w:rsidRDefault="004C1C28" w:rsidP="004C1C28">
      <w:pPr>
        <w:shd w:val="clear" w:color="auto" w:fill="FFFFFF"/>
        <w:spacing w:after="21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1C28">
        <w:rPr>
          <w:rFonts w:ascii="Times New Roman" w:eastAsia="Times New Roman" w:hAnsi="Times New Roman" w:cs="Times New Roman"/>
          <w:color w:val="000000"/>
          <w:sz w:val="28"/>
          <w:szCs w:val="28"/>
        </w:rPr>
        <w:t>НЕТ - устным трудовым договорам и</w:t>
      </w:r>
      <w:r w:rsidRPr="004C1C2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«серым» зарплатам!</w:t>
      </w:r>
    </w:p>
    <w:p w:rsidR="004C1C28" w:rsidRPr="004C1C28" w:rsidRDefault="004C1C28" w:rsidP="004C1C28">
      <w:pPr>
        <w:shd w:val="clear" w:color="auto" w:fill="FFFFFF"/>
        <w:spacing w:after="21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1C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Уважаемые жители </w:t>
      </w:r>
      <w:r w:rsidR="00F15D91" w:rsidRPr="00F15D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ст. </w:t>
      </w:r>
      <w:proofErr w:type="spellStart"/>
      <w:r w:rsidR="00F15D91" w:rsidRPr="00F15D91">
        <w:rPr>
          <w:rFonts w:ascii="Times New Roman" w:eastAsia="Times New Roman" w:hAnsi="Times New Roman" w:cs="Times New Roman"/>
          <w:color w:val="000000"/>
          <w:sz w:val="28"/>
          <w:szCs w:val="28"/>
        </w:rPr>
        <w:t>Дондуковской</w:t>
      </w:r>
      <w:proofErr w:type="spellEnd"/>
      <w:r w:rsidRPr="004C1C28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4C1C28" w:rsidRPr="004C1C28" w:rsidRDefault="004C1C28" w:rsidP="004C1C28">
      <w:pPr>
        <w:shd w:val="clear" w:color="auto" w:fill="FFFFFF"/>
        <w:spacing w:after="21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1C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реализации поручений Правительства Российской Федерации и администрации территории муниципального образования </w:t>
      </w:r>
      <w:r w:rsidR="00F15D91" w:rsidRPr="00F15D91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F15D91" w:rsidRPr="00F15D91">
        <w:rPr>
          <w:rFonts w:ascii="Times New Roman" w:eastAsia="Times New Roman" w:hAnsi="Times New Roman" w:cs="Times New Roman"/>
          <w:color w:val="000000"/>
          <w:sz w:val="28"/>
          <w:szCs w:val="28"/>
        </w:rPr>
        <w:t>Дондуковское</w:t>
      </w:r>
      <w:proofErr w:type="spellEnd"/>
      <w:r w:rsidR="00F15D91" w:rsidRPr="00F15D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F15D91" w:rsidRPr="00F15D91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сельское</w:t>
      </w:r>
      <w:proofErr w:type="gramEnd"/>
      <w:r w:rsidR="00F15D91" w:rsidRPr="00F15D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поселения» </w:t>
      </w:r>
      <w:r w:rsidRPr="004C1C28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продолжается работа по снижению неформальной занятости населения.</w:t>
      </w:r>
    </w:p>
    <w:p w:rsidR="004C1C28" w:rsidRPr="004C1C28" w:rsidRDefault="004C1C28" w:rsidP="004C1C28">
      <w:pPr>
        <w:shd w:val="clear" w:color="auto" w:fill="FFFFFF"/>
        <w:spacing w:after="21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1C28">
        <w:rPr>
          <w:rFonts w:ascii="Times New Roman" w:eastAsia="Times New Roman" w:hAnsi="Times New Roman" w:cs="Times New Roman"/>
          <w:color w:val="000000"/>
          <w:sz w:val="28"/>
          <w:szCs w:val="28"/>
        </w:rPr>
        <w:t>Некоторые работодатели предпочитают нанимать работников без официального оформления с целью снижения налоговой нагрузки. Обращаем внимание на необходимость заключения трудовых договоров в письменной форме. В соответствии с трудовым законодательством работнику необходимо написать заявление о приёме на работу, ознакомиться с приказом о приёме на работу, заключить с работодателем трудовой договор в письменной форме, один экземпляр которого должен быть отдан работнику. Работодатель также обязан внести запись в трудовую книжку работника о приёме его на работу.</w:t>
      </w:r>
    </w:p>
    <w:p w:rsidR="004C1C28" w:rsidRPr="004C1C28" w:rsidRDefault="004C1C28" w:rsidP="004C1C28">
      <w:pPr>
        <w:shd w:val="clear" w:color="auto" w:fill="FFFFFF"/>
        <w:spacing w:after="21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1C28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Работники, не оформленные соответствующим образом, практически лишены возможности социальной и правовой защиты, получая неофициальную, так называемую «серую» зарплату в конвертах.</w:t>
      </w:r>
    </w:p>
    <w:p w:rsidR="004C1C28" w:rsidRPr="004C1C28" w:rsidRDefault="004C1C28" w:rsidP="004C1C28">
      <w:pPr>
        <w:shd w:val="clear" w:color="auto" w:fill="FFFFFF"/>
        <w:spacing w:after="21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1C28">
        <w:rPr>
          <w:rFonts w:ascii="Times New Roman" w:eastAsia="Times New Roman" w:hAnsi="Times New Roman" w:cs="Times New Roman"/>
          <w:color w:val="000000"/>
          <w:sz w:val="28"/>
          <w:szCs w:val="28"/>
        </w:rPr>
        <w:t>От размера официальной заработной платы зависит размер будущей пенсии работающих граждан, оплата больничных листов, в том числе по беременности и родам, сумма налоговых вычетов при приобретении жилья или затратах на обучение детей.</w:t>
      </w:r>
    </w:p>
    <w:p w:rsidR="004C1C28" w:rsidRPr="004C1C28" w:rsidRDefault="004C1C28" w:rsidP="004C1C28">
      <w:pPr>
        <w:shd w:val="clear" w:color="auto" w:fill="FFFFFF"/>
        <w:spacing w:after="21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1C28">
        <w:rPr>
          <w:rFonts w:ascii="Times New Roman" w:eastAsia="Times New Roman" w:hAnsi="Times New Roman" w:cs="Times New Roman"/>
          <w:color w:val="000000"/>
          <w:sz w:val="28"/>
          <w:szCs w:val="28"/>
        </w:rPr>
        <w:t>Однако решить эту проблему без участия самих работников, работающих без оформления и получающих заработную плату по «серым» схемам, практически невозможно. С данной проблемой можно и необходимо бороться, но успех данной борьбы зависит от действий каждого из нас.</w:t>
      </w:r>
    </w:p>
    <w:p w:rsidR="004C1C28" w:rsidRPr="004C1C28" w:rsidRDefault="004C1C28" w:rsidP="004C1C28">
      <w:pPr>
        <w:shd w:val="clear" w:color="auto" w:fill="FFFFFF"/>
        <w:spacing w:after="21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1C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4C1C2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gramEnd"/>
      <w:r w:rsidRPr="004C1C28">
        <w:rPr>
          <w:rFonts w:ascii="Times New Roman" w:eastAsia="Times New Roman" w:hAnsi="Times New Roman" w:cs="Times New Roman"/>
          <w:color w:val="000000"/>
          <w:sz w:val="28"/>
          <w:szCs w:val="28"/>
        </w:rPr>
        <w:t>дминистрация муниципального образования</w:t>
      </w:r>
      <w:r w:rsidR="00F15D91" w:rsidRPr="00F15D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="00F15D91" w:rsidRPr="00F15D91">
        <w:rPr>
          <w:rFonts w:ascii="Times New Roman" w:eastAsia="Times New Roman" w:hAnsi="Times New Roman" w:cs="Times New Roman"/>
          <w:color w:val="000000"/>
          <w:sz w:val="28"/>
          <w:szCs w:val="28"/>
        </w:rPr>
        <w:t>Дондуковское</w:t>
      </w:r>
      <w:proofErr w:type="spellEnd"/>
      <w:r w:rsidR="00F15D91" w:rsidRPr="00F15D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сельское поселения»</w:t>
      </w:r>
      <w:r w:rsidRPr="004C1C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телефон </w:t>
      </w:r>
      <w:r w:rsidR="00F15D91" w:rsidRPr="00F15D91">
        <w:rPr>
          <w:rFonts w:ascii="Times New Roman" w:eastAsia="Times New Roman" w:hAnsi="Times New Roman" w:cs="Times New Roman"/>
          <w:color w:val="000000"/>
          <w:sz w:val="28"/>
          <w:szCs w:val="28"/>
        </w:rPr>
        <w:t>9-39-93</w:t>
      </w:r>
      <w:r w:rsidRPr="004C1C2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C1C28" w:rsidRPr="004C1C28" w:rsidRDefault="004C1C28" w:rsidP="004C1C28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1C28">
        <w:rPr>
          <w:rFonts w:ascii="Times New Roman" w:eastAsia="Times New Roman" w:hAnsi="Times New Roman" w:cs="Times New Roman"/>
          <w:sz w:val="28"/>
          <w:szCs w:val="28"/>
        </w:rPr>
        <w:pict>
          <v:rect id="_x0000_i1025" style="width:0;height:.75pt" o:hralign="center" o:hrstd="t" o:hrnoshade="t" o:hr="t" fillcolor="black" stroked="f"/>
        </w:pict>
      </w:r>
    </w:p>
    <w:p w:rsidR="004C1C28" w:rsidRPr="004C1C28" w:rsidRDefault="004C1C28" w:rsidP="004C1C2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1C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ПАМЯТКА ДЛЯ ТЕХ, С КЕМ НЕ ОФОРМЛЕНЫ ТРУДОВЫЕ ДОГОВОРЫ</w:t>
      </w:r>
    </w:p>
    <w:p w:rsidR="004C1C28" w:rsidRPr="004C1C28" w:rsidRDefault="004C1C28" w:rsidP="004C1C28">
      <w:pPr>
        <w:shd w:val="clear" w:color="auto" w:fill="FFFFFF"/>
        <w:spacing w:after="21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1C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Согласно статье 15 Трудового кодекса Российской Федерации трудовые отношения - отношения, основанные на соглашении между работником и работодателем о личном выполнении работником за плату трудовой функции (работы по должности в соответствии со штатным расписанием, профессии, специальности с указанием квалификации; конкретного вида поручаемой работнику работы) в интересах, под управлением и контролем работодателя, подчинении работника правилам внутреннего трудового распорядка при обеспечении работодателем условий труда, предусмотренных трудовым </w:t>
      </w:r>
      <w:r w:rsidRPr="004C1C2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актами, трудовым договором.</w:t>
      </w:r>
    </w:p>
    <w:p w:rsidR="004C1C28" w:rsidRPr="004C1C28" w:rsidRDefault="004C1C28" w:rsidP="004C1C28">
      <w:pPr>
        <w:shd w:val="clear" w:color="auto" w:fill="FFFFFF"/>
        <w:spacing w:after="21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1C28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Трудовые отношения возникают между работником и работодателем на основании трудового договора (статья 16 Трудового кодекса Российской Федерации). Трудовой договор заключается в письменной форме в двух экземплярах, каждый из которых подписывается работником и работодателем. Экземпляр, хранящийся у работодателя, должен содержать подпись работника о получении своего экземпляра договора.</w:t>
      </w:r>
    </w:p>
    <w:p w:rsidR="004C1C28" w:rsidRPr="004C1C28" w:rsidRDefault="004C1C28" w:rsidP="004C1C28">
      <w:pPr>
        <w:shd w:val="clear" w:color="auto" w:fill="FFFFFF"/>
        <w:spacing w:after="21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1C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со статьей 67 Трудового кодекса Российской Федерации трудовой договор, не оформленный в письменной форме, считается заключенным, если работник приступил к работе с </w:t>
      </w:r>
      <w:proofErr w:type="gramStart"/>
      <w:r w:rsidRPr="004C1C28">
        <w:rPr>
          <w:rFonts w:ascii="Times New Roman" w:eastAsia="Times New Roman" w:hAnsi="Times New Roman" w:cs="Times New Roman"/>
          <w:color w:val="000000"/>
          <w:sz w:val="28"/>
          <w:szCs w:val="28"/>
        </w:rPr>
        <w:t>ведома</w:t>
      </w:r>
      <w:proofErr w:type="gramEnd"/>
      <w:r w:rsidRPr="004C1C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по поручению работодателя или его уполномоченного на это представителя.</w:t>
      </w:r>
    </w:p>
    <w:p w:rsidR="004C1C28" w:rsidRPr="004C1C28" w:rsidRDefault="004C1C28" w:rsidP="004C1C28">
      <w:pPr>
        <w:shd w:val="clear" w:color="auto" w:fill="FFFFFF"/>
        <w:spacing w:after="21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4C1C28">
        <w:rPr>
          <w:rFonts w:ascii="Times New Roman" w:eastAsia="Times New Roman" w:hAnsi="Times New Roman" w:cs="Times New Roman"/>
          <w:color w:val="000000"/>
          <w:sz w:val="28"/>
          <w:szCs w:val="28"/>
        </w:rPr>
        <w:t>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работе, а если отношения, связанные с использованием личного труда, возникли на основании гражданско-правового договора, но впоследствии были признаны трудовыми отношениями, - не позднее трех рабочих дней со дня признания этих отношений трудовыми отношениями, если</w:t>
      </w:r>
      <w:proofErr w:type="gramEnd"/>
      <w:r w:rsidRPr="004C1C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иное не установлено судом.</w:t>
      </w:r>
    </w:p>
    <w:p w:rsidR="004C1C28" w:rsidRPr="004C1C28" w:rsidRDefault="004C1C28" w:rsidP="004C1C28">
      <w:pPr>
        <w:shd w:val="clear" w:color="auto" w:fill="FFFFFF"/>
        <w:spacing w:after="21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4C1C28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со статьей 67.1 Трудового кодекса Российской Федерации, если физическое лицо было фактически допущено к работе работником, не уполномоченным на это работодателем, и работодатель или его уполномоченный на это представитель отказывается признать отношения, возникшие между лицом, фактически допущенным к работе, и данным работодателем, трудовыми отношениями (заключить с лицом, фактически допущенным к работе, трудовой договор), работодатель, в интересах которого была</w:t>
      </w:r>
      <w:proofErr w:type="gramEnd"/>
      <w:r w:rsidRPr="004C1C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выполнена работа, </w:t>
      </w:r>
      <w:proofErr w:type="gramStart"/>
      <w:r w:rsidRPr="004C1C28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обязан</w:t>
      </w:r>
      <w:proofErr w:type="gramEnd"/>
      <w:r w:rsidRPr="004C1C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оплатить такому физическому лицу фактически отработанное им время (выполненную работу).</w:t>
      </w:r>
    </w:p>
    <w:p w:rsidR="004C1C28" w:rsidRPr="004C1C28" w:rsidRDefault="004C1C28" w:rsidP="004C1C28">
      <w:pPr>
        <w:shd w:val="clear" w:color="auto" w:fill="FFFFFF"/>
        <w:spacing w:after="21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1C28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Работник, осуществивший фактическое допущение к работе, не будучи уполномоченным на это работодателем, привлекается к ответственности, в том числе материальной, в порядке, установленном Трудовым кодексом Российской Федерации и иными федеральными законами.</w:t>
      </w:r>
    </w:p>
    <w:p w:rsidR="004C1C28" w:rsidRPr="004C1C28" w:rsidRDefault="004C1C28" w:rsidP="004C1C28">
      <w:pPr>
        <w:shd w:val="clear" w:color="auto" w:fill="FFFFFF"/>
        <w:spacing w:after="21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4C1C28">
        <w:rPr>
          <w:rFonts w:ascii="Times New Roman" w:eastAsia="Times New Roman" w:hAnsi="Times New Roman" w:cs="Times New Roman"/>
          <w:color w:val="000000"/>
          <w:sz w:val="28"/>
          <w:szCs w:val="28"/>
        </w:rPr>
        <w:t>Неоформление</w:t>
      </w:r>
      <w:proofErr w:type="spellEnd"/>
      <w:r w:rsidRPr="004C1C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трудового договора является нарушением трудовых прав.</w:t>
      </w:r>
    </w:p>
    <w:p w:rsidR="004C1C28" w:rsidRPr="004C1C28" w:rsidRDefault="004C1C28" w:rsidP="004C1C28">
      <w:pPr>
        <w:shd w:val="clear" w:color="auto" w:fill="FFFFFF"/>
        <w:spacing w:after="21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1C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пунктом 3 статьи 5.27. </w:t>
      </w:r>
      <w:proofErr w:type="gramStart"/>
      <w:r w:rsidRPr="004C1C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Кодекса об административных правонарушениях Российской Федерации фактическое допущение к работе лицом, не уполномоченным на это работодателем, в случае, если работодатель или его уполномоченный на это представитель отказывается признать отношения, возникшие между лицом, фактически допущенным к работе, и данным работодателем, трудовыми отношениями (не заключает с </w:t>
      </w:r>
      <w:r w:rsidRPr="004C1C2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лицом, фактически допущенным к работе, трудовой договор), влечет наложение административного штрафа:</w:t>
      </w:r>
      <w:proofErr w:type="gramEnd"/>
    </w:p>
    <w:p w:rsidR="004C1C28" w:rsidRPr="004C1C28" w:rsidRDefault="004C1C28" w:rsidP="004C1C28">
      <w:pPr>
        <w:shd w:val="clear" w:color="auto" w:fill="FFFFFF"/>
        <w:spacing w:after="21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1C28">
        <w:rPr>
          <w:rFonts w:ascii="Times New Roman" w:eastAsia="Times New Roman" w:hAnsi="Times New Roman" w:cs="Times New Roman"/>
          <w:color w:val="000000"/>
          <w:sz w:val="28"/>
          <w:szCs w:val="28"/>
        </w:rPr>
        <w:t>- на граждан в размере от трех тысяч до пяти тысяч рублей;</w:t>
      </w:r>
    </w:p>
    <w:p w:rsidR="004C1C28" w:rsidRPr="004C1C28" w:rsidRDefault="004C1C28" w:rsidP="004C1C28">
      <w:pPr>
        <w:shd w:val="clear" w:color="auto" w:fill="FFFFFF"/>
        <w:spacing w:after="21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1C28">
        <w:rPr>
          <w:rFonts w:ascii="Times New Roman" w:eastAsia="Times New Roman" w:hAnsi="Times New Roman" w:cs="Times New Roman"/>
          <w:color w:val="000000"/>
          <w:sz w:val="28"/>
          <w:szCs w:val="28"/>
        </w:rPr>
        <w:t>- на должностных лиц - от десяти тысяч до двадцати тысяч рублей.</w:t>
      </w:r>
    </w:p>
    <w:p w:rsidR="004C1C28" w:rsidRPr="004C1C28" w:rsidRDefault="004C1C28" w:rsidP="004C1C28">
      <w:pPr>
        <w:shd w:val="clear" w:color="auto" w:fill="FFFFFF"/>
        <w:spacing w:after="21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1C28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пунктом 4 статьи 5.27. Кодекса об административных правонарушениях Российской Федерации уклонение от оформления или ненадлежащее оформление трудового договора либо заключение гражданско-правового договора, фактически регулирующего трудовые отношения между работником и работодателем, влечет наложение административного штрафа:</w:t>
      </w:r>
    </w:p>
    <w:p w:rsidR="004C1C28" w:rsidRPr="004C1C28" w:rsidRDefault="004C1C28" w:rsidP="004C1C28">
      <w:pPr>
        <w:shd w:val="clear" w:color="auto" w:fill="FFFFFF"/>
        <w:spacing w:after="21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1C28">
        <w:rPr>
          <w:rFonts w:ascii="Times New Roman" w:eastAsia="Times New Roman" w:hAnsi="Times New Roman" w:cs="Times New Roman"/>
          <w:color w:val="000000"/>
          <w:sz w:val="28"/>
          <w:szCs w:val="28"/>
        </w:rPr>
        <w:t>- на должностных лиц в размере от десяти тысяч до двадцати тысяч рублей; на лиц, осуществляющих предпринимательскую деятельность без образования юридического лица, от пяти тысяч до десяти тысяч рублей;</w:t>
      </w:r>
    </w:p>
    <w:p w:rsidR="004C1C28" w:rsidRPr="004C1C28" w:rsidRDefault="004C1C28" w:rsidP="004C1C28">
      <w:pPr>
        <w:shd w:val="clear" w:color="auto" w:fill="FFFFFF"/>
        <w:spacing w:after="21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1C28">
        <w:rPr>
          <w:rFonts w:ascii="Times New Roman" w:eastAsia="Times New Roman" w:hAnsi="Times New Roman" w:cs="Times New Roman"/>
          <w:color w:val="000000"/>
          <w:sz w:val="28"/>
          <w:szCs w:val="28"/>
        </w:rPr>
        <w:t>- на юридических лиц от пятидесяти тысяч до ста тысяч рублей.</w:t>
      </w:r>
    </w:p>
    <w:p w:rsidR="004C1C28" w:rsidRPr="004C1C28" w:rsidRDefault="004C1C28" w:rsidP="004C1C28">
      <w:pPr>
        <w:shd w:val="clear" w:color="auto" w:fill="FFFFFF"/>
        <w:spacing w:after="21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1C28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Совершение вышеназванных административных правонарушений, лицом, ранее подвергнутым административному наказанию за аналогичное административное правонарушение, влечет наложение административного штрафа:</w:t>
      </w:r>
    </w:p>
    <w:p w:rsidR="004C1C28" w:rsidRPr="004C1C28" w:rsidRDefault="004C1C28" w:rsidP="004C1C28">
      <w:pPr>
        <w:shd w:val="clear" w:color="auto" w:fill="FFFFFF"/>
        <w:spacing w:after="21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1C28">
        <w:rPr>
          <w:rFonts w:ascii="Times New Roman" w:eastAsia="Times New Roman" w:hAnsi="Times New Roman" w:cs="Times New Roman"/>
          <w:color w:val="000000"/>
          <w:sz w:val="28"/>
          <w:szCs w:val="28"/>
        </w:rPr>
        <w:t>- на граждан в размере пяти тысяч рублей;</w:t>
      </w:r>
    </w:p>
    <w:p w:rsidR="004C1C28" w:rsidRPr="004C1C28" w:rsidRDefault="004C1C28" w:rsidP="004C1C28">
      <w:pPr>
        <w:shd w:val="clear" w:color="auto" w:fill="FFFFFF"/>
        <w:spacing w:after="21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1C28">
        <w:rPr>
          <w:rFonts w:ascii="Times New Roman" w:eastAsia="Times New Roman" w:hAnsi="Times New Roman" w:cs="Times New Roman"/>
          <w:color w:val="000000"/>
          <w:sz w:val="28"/>
          <w:szCs w:val="28"/>
        </w:rPr>
        <w:t>- на должностных лиц - дисквалификацию на срок от одного года до трех лет;</w:t>
      </w:r>
    </w:p>
    <w:p w:rsidR="004C1C28" w:rsidRPr="004C1C28" w:rsidRDefault="004C1C28" w:rsidP="004C1C28">
      <w:pPr>
        <w:shd w:val="clear" w:color="auto" w:fill="FFFFFF"/>
        <w:spacing w:after="21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1C28">
        <w:rPr>
          <w:rFonts w:ascii="Times New Roman" w:eastAsia="Times New Roman" w:hAnsi="Times New Roman" w:cs="Times New Roman"/>
          <w:color w:val="000000"/>
          <w:sz w:val="28"/>
          <w:szCs w:val="28"/>
        </w:rPr>
        <w:t>- на лиц, осуществляющих предпринимательскую деятельность без образования юридического лица от тридцати тысяч до сорока тысяч рублей;</w:t>
      </w:r>
    </w:p>
    <w:p w:rsidR="004C1C28" w:rsidRPr="004C1C28" w:rsidRDefault="004C1C28" w:rsidP="004C1C28">
      <w:pPr>
        <w:shd w:val="clear" w:color="auto" w:fill="FFFFFF"/>
        <w:spacing w:after="21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1C28">
        <w:rPr>
          <w:rFonts w:ascii="Times New Roman" w:eastAsia="Times New Roman" w:hAnsi="Times New Roman" w:cs="Times New Roman"/>
          <w:color w:val="000000"/>
          <w:sz w:val="28"/>
          <w:szCs w:val="28"/>
        </w:rPr>
        <w:t>- на юридических лиц от ста тысяч до двухсот тысяч рублей.</w:t>
      </w:r>
    </w:p>
    <w:p w:rsidR="004C1C28" w:rsidRPr="004C1C28" w:rsidRDefault="004C1C28" w:rsidP="004C1C28">
      <w:pPr>
        <w:shd w:val="clear" w:color="auto" w:fill="FFFFFF"/>
        <w:spacing w:after="21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1C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Вам не безразлично Ваше будущее, Вы хотите получать полный объем социальных гарантий, Вам </w:t>
      </w:r>
      <w:proofErr w:type="gramStart"/>
      <w:r w:rsidRPr="004C1C28">
        <w:rPr>
          <w:rFonts w:ascii="Times New Roman" w:eastAsia="Times New Roman" w:hAnsi="Times New Roman" w:cs="Times New Roman"/>
          <w:color w:val="000000"/>
          <w:sz w:val="28"/>
          <w:szCs w:val="28"/>
        </w:rPr>
        <w:t>важен размер будущей трудовой пенсии ВЫ ДОЛЖНЫ</w:t>
      </w:r>
      <w:proofErr w:type="gramEnd"/>
      <w:r w:rsidRPr="004C1C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ОТСТАИВАТЬ СВОИ ЗАКОННЫЕ ПРАВА!</w:t>
      </w:r>
    </w:p>
    <w:p w:rsidR="002752A0" w:rsidRPr="002752A0" w:rsidRDefault="002752A0" w:rsidP="004C1C28">
      <w:pPr>
        <w:rPr>
          <w:rFonts w:ascii="Times New Roman" w:hAnsi="Times New Roman" w:cs="Times New Roman"/>
          <w:sz w:val="28"/>
          <w:szCs w:val="28"/>
        </w:rPr>
      </w:pPr>
    </w:p>
    <w:sectPr w:rsidR="002752A0" w:rsidRPr="00275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52A0"/>
    <w:rsid w:val="002752A0"/>
    <w:rsid w:val="004C1C28"/>
    <w:rsid w:val="00F15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752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752A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275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752A0"/>
    <w:rPr>
      <w:color w:val="0000FF"/>
      <w:u w:val="single"/>
    </w:rPr>
  </w:style>
  <w:style w:type="character" w:styleId="a5">
    <w:name w:val="Strong"/>
    <w:basedOn w:val="a0"/>
    <w:uiPriority w:val="22"/>
    <w:qFormat/>
    <w:rsid w:val="004C1C2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6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954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Kastle</dc:creator>
  <cp:keywords/>
  <dc:description/>
  <cp:lastModifiedBy>Kastle</cp:lastModifiedBy>
  <cp:revision>3</cp:revision>
  <cp:lastPrinted>2018-07-11T05:17:00Z</cp:lastPrinted>
  <dcterms:created xsi:type="dcterms:W3CDTF">2018-07-11T04:45:00Z</dcterms:created>
  <dcterms:modified xsi:type="dcterms:W3CDTF">2018-07-11T05:17:00Z</dcterms:modified>
</cp:coreProperties>
</file>